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u w:val="single"/>
          <w:rtl w:val="0"/>
        </w:rPr>
        <w:t xml:space="preserve">The Door</w:t>
      </w:r>
      <w:r w:rsidDel="00000000" w:rsidR="00000000" w:rsidRPr="00000000">
        <w:rPr>
          <w:rFonts w:ascii="Century Gothic" w:cs="Century Gothic" w:eastAsia="Century Gothic" w:hAnsi="Century Gothic"/>
          <w:b w:val="1"/>
          <w:sz w:val="36"/>
          <w:szCs w:val="36"/>
          <w:rtl w:val="0"/>
        </w:rPr>
        <w:t xml:space="preserve"> </w:t>
      </w:r>
    </w:p>
    <w:p w:rsidR="00000000" w:rsidDel="00000000" w:rsidP="00000000" w:rsidRDefault="00000000" w:rsidRPr="00000000" w14:paraId="00000002">
      <w:pPr>
        <w:widowControl w:val="0"/>
        <w:spacing w:before="485.499267578125" w:line="279.8880100250244" w:lineRule="auto"/>
        <w:ind w:left="15.29998779296875" w:right="555.2996826171875" w:firstLine="6.599884033203125"/>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Billy had always been curious so when he saw the door in the  hillside, he turned the handle… </w:t>
      </w:r>
    </w:p>
    <w:p w:rsidR="00000000" w:rsidDel="00000000" w:rsidP="00000000" w:rsidRDefault="00000000" w:rsidRPr="00000000" w14:paraId="00000003">
      <w:pPr>
        <w:widowControl w:val="0"/>
        <w:spacing w:before="435.240478515625" w:line="278.688440322876" w:lineRule="auto"/>
        <w:ind w:left="1.49993896484375" w:right="41.4013671875" w:firstLine="3.600006103515625"/>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Inside, he found himself standing by an ocean in another world.  Along the beach, he could see a field of golden flowers and  hundreds of tiny people. Billy slowly walked across the golden sand and asked them if he could explore their world. Happily, they agreed but they warned Billy, ‘if you pick any of the snapdragons,  everything will die … including us!’  </w:t>
      </w:r>
    </w:p>
    <w:p w:rsidR="00000000" w:rsidDel="00000000" w:rsidP="00000000" w:rsidRDefault="00000000" w:rsidRPr="00000000" w14:paraId="00000004">
      <w:pPr>
        <w:widowControl w:val="0"/>
        <w:spacing w:before="436.739501953125" w:line="278.68852615356445" w:lineRule="auto"/>
        <w:ind w:right="-6.400146484375" w:firstLine="14.399871826171875"/>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Excitedly, Billy ran along the sandy beach and stumbled across a  sea of snapdragons. He plucked a flower from the ground. At  that moment, tiny voices rang in his ears like a thousand bells.  Billy ran from the echoing sound and scampered across the sand until he was back at the door. </w:t>
      </w:r>
    </w:p>
    <w:p w:rsidR="00000000" w:rsidDel="00000000" w:rsidP="00000000" w:rsidRDefault="00000000" w:rsidRPr="00000000" w14:paraId="00000005">
      <w:pPr>
        <w:widowControl w:val="0"/>
        <w:spacing w:before="436.7388916015625" w:line="278.9107418060303" w:lineRule="auto"/>
        <w:ind w:left="3.600006103515625" w:right="205.098876953125" w:firstLine="9.59991455078125"/>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36"/>
          <w:szCs w:val="36"/>
          <w:rtl w:val="0"/>
        </w:rPr>
        <w:t xml:space="preserve">As soon as he stepped back into his own world, the snapdragon  wilted, drooped and disappeared. Even worse, Billy never found  the door or the little folk again. That other world had  vanished forever. </w:t>
      </w:r>
      <w:r w:rsidDel="00000000" w:rsidR="00000000" w:rsidRPr="00000000">
        <w:rPr>
          <w:rtl w:val="0"/>
        </w:rPr>
      </w:r>
    </w:p>
    <w:sectPr>
      <w:pgSz w:h="15840" w:w="12240" w:orient="portrait"/>
      <w:pgMar w:bottom="63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